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B78" w:rsidRPr="002E6B78" w:rsidRDefault="002E6B78" w:rsidP="002E6B78">
      <w:pPr>
        <w:pStyle w:val="2"/>
        <w:shd w:val="clear" w:color="auto" w:fill="FFFFFF"/>
        <w:spacing w:before="0" w:beforeAutospacing="0" w:after="335" w:afterAutospacing="0"/>
        <w:rPr>
          <w:rFonts w:ascii="Arial" w:hAnsi="Arial" w:cs="Arial"/>
          <w:bCs w:val="0"/>
          <w:color w:val="333333"/>
        </w:rPr>
      </w:pPr>
      <w:r w:rsidRPr="002E6B78">
        <w:rPr>
          <w:rFonts w:ascii="Arial" w:hAnsi="Arial" w:cs="Arial"/>
          <w:bCs w:val="0"/>
          <w:color w:val="333333"/>
        </w:rPr>
        <w:t>Постановление от 19.07.2018 №1234 "Об утверждении Порядка предоставления из бюджета города Барнаула компенсационных выплат на питание учащимся, нуждающимся в социальной поддержке, обучающимся в муниципальных общеобразовательных организациях города Барнаула"</w:t>
      </w:r>
    </w:p>
    <w:p w:rsidR="002E6B78" w:rsidRDefault="002E6B78" w:rsidP="002E6B78">
      <w:pPr>
        <w:pStyle w:val="a4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color w:val="5B5B5B"/>
          <w:sz w:val="25"/>
          <w:szCs w:val="25"/>
        </w:rPr>
      </w:pPr>
      <w:r>
        <w:rPr>
          <w:rFonts w:ascii="Arial" w:hAnsi="Arial" w:cs="Arial"/>
          <w:b/>
          <w:bCs/>
          <w:color w:val="5B5B5B"/>
          <w:sz w:val="25"/>
          <w:szCs w:val="25"/>
        </w:rPr>
        <w:t>РОССИЙСКАЯ  ФЕДЕРАЦИЯ</w:t>
      </w:r>
      <w:r>
        <w:rPr>
          <w:rFonts w:ascii="Arial" w:hAnsi="Arial" w:cs="Arial"/>
          <w:color w:val="5B5B5B"/>
          <w:sz w:val="25"/>
          <w:szCs w:val="25"/>
        </w:rPr>
        <w:br/>
      </w:r>
      <w:r>
        <w:rPr>
          <w:rFonts w:ascii="Arial" w:hAnsi="Arial" w:cs="Arial"/>
          <w:color w:val="5B5B5B"/>
          <w:sz w:val="25"/>
          <w:szCs w:val="25"/>
        </w:rPr>
        <w:br/>
      </w:r>
      <w:r>
        <w:rPr>
          <w:rFonts w:ascii="Arial" w:hAnsi="Arial" w:cs="Arial"/>
          <w:b/>
          <w:bCs/>
          <w:color w:val="5B5B5B"/>
          <w:sz w:val="25"/>
          <w:szCs w:val="25"/>
        </w:rPr>
        <w:t>АДМИНИСТРАЦИЯ г</w:t>
      </w:r>
      <w:proofErr w:type="gramStart"/>
      <w:r>
        <w:rPr>
          <w:rFonts w:ascii="Arial" w:hAnsi="Arial" w:cs="Arial"/>
          <w:b/>
          <w:bCs/>
          <w:color w:val="5B5B5B"/>
          <w:sz w:val="25"/>
          <w:szCs w:val="25"/>
        </w:rPr>
        <w:t>.Б</w:t>
      </w:r>
      <w:proofErr w:type="gramEnd"/>
      <w:r>
        <w:rPr>
          <w:rFonts w:ascii="Arial" w:hAnsi="Arial" w:cs="Arial"/>
          <w:b/>
          <w:bCs/>
          <w:color w:val="5B5B5B"/>
          <w:sz w:val="25"/>
          <w:szCs w:val="25"/>
        </w:rPr>
        <w:t>АРНАУЛА</w:t>
      </w:r>
      <w:r>
        <w:rPr>
          <w:rFonts w:ascii="Arial" w:hAnsi="Arial" w:cs="Arial"/>
          <w:color w:val="5B5B5B"/>
          <w:sz w:val="25"/>
          <w:szCs w:val="25"/>
        </w:rPr>
        <w:br/>
      </w:r>
      <w:r>
        <w:rPr>
          <w:rFonts w:ascii="Arial" w:hAnsi="Arial" w:cs="Arial"/>
          <w:color w:val="5B5B5B"/>
          <w:sz w:val="25"/>
          <w:szCs w:val="25"/>
        </w:rPr>
        <w:br/>
      </w:r>
      <w:r>
        <w:rPr>
          <w:rFonts w:ascii="Arial" w:hAnsi="Arial" w:cs="Arial"/>
          <w:b/>
          <w:bCs/>
          <w:color w:val="5B5B5B"/>
          <w:sz w:val="25"/>
          <w:szCs w:val="25"/>
        </w:rPr>
        <w:t>П О С Т А Н О В Л Е Н И Е</w:t>
      </w:r>
    </w:p>
    <w:p w:rsidR="002E6B78" w:rsidRDefault="002E6B78" w:rsidP="002E6B78">
      <w:pPr>
        <w:pStyle w:val="a4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color w:val="5B5B5B"/>
          <w:sz w:val="25"/>
          <w:szCs w:val="25"/>
        </w:rPr>
      </w:pPr>
      <w:r>
        <w:rPr>
          <w:rFonts w:ascii="Arial" w:hAnsi="Arial" w:cs="Arial"/>
          <w:b/>
          <w:bCs/>
          <w:color w:val="5B5B5B"/>
          <w:sz w:val="25"/>
          <w:szCs w:val="25"/>
        </w:rPr>
        <w:t>От 19.07.2018                                    №1234</w:t>
      </w:r>
    </w:p>
    <w:p w:rsidR="002E6B78" w:rsidRDefault="002E6B78" w:rsidP="002E6B78">
      <w:pPr>
        <w:pStyle w:val="a4"/>
        <w:shd w:val="clear" w:color="auto" w:fill="FFFFFF"/>
        <w:spacing w:before="0" w:beforeAutospacing="0" w:after="167" w:afterAutospacing="0"/>
        <w:rPr>
          <w:rFonts w:ascii="Arial" w:hAnsi="Arial" w:cs="Arial"/>
          <w:color w:val="5B5B5B"/>
          <w:sz w:val="25"/>
          <w:szCs w:val="25"/>
        </w:rPr>
      </w:pPr>
      <w:r>
        <w:rPr>
          <w:rFonts w:ascii="Arial" w:hAnsi="Arial" w:cs="Arial"/>
          <w:b/>
          <w:bCs/>
          <w:color w:val="5B5B5B"/>
          <w:sz w:val="25"/>
          <w:szCs w:val="25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85"/>
      </w:tblGrid>
      <w:tr w:rsidR="002E6B78" w:rsidTr="002E6B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B78" w:rsidRDefault="002E6B78">
            <w:pPr>
              <w:pStyle w:val="a4"/>
              <w:spacing w:before="0" w:beforeAutospacing="0" w:after="167" w:afterAutospacing="0"/>
              <w:rPr>
                <w:rFonts w:ascii="Arial" w:hAnsi="Arial" w:cs="Arial"/>
                <w:color w:val="5B5B5B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5B5B5B"/>
                <w:sz w:val="25"/>
                <w:szCs w:val="25"/>
              </w:rPr>
              <w:t>Об утверждении Порядка предоставления из бюджета города Барнаула компенсационных выплат на питание учащимся, нуждающимся в социальной поддержке, обучающимся в муниципальных общеобразовательных организациях города Барнаула</w:t>
            </w:r>
          </w:p>
        </w:tc>
      </w:tr>
    </w:tbl>
    <w:p w:rsidR="002E6B78" w:rsidRDefault="002E6B78" w:rsidP="002E6B78">
      <w:pPr>
        <w:pStyle w:val="a4"/>
        <w:shd w:val="clear" w:color="auto" w:fill="FFFFFF"/>
        <w:spacing w:before="0" w:beforeAutospacing="0" w:after="167" w:afterAutospacing="0"/>
        <w:rPr>
          <w:rFonts w:ascii="Arial" w:hAnsi="Arial" w:cs="Arial"/>
          <w:color w:val="5B5B5B"/>
          <w:sz w:val="25"/>
          <w:szCs w:val="25"/>
        </w:rPr>
      </w:pPr>
      <w:r>
        <w:rPr>
          <w:rFonts w:ascii="Arial" w:hAnsi="Arial" w:cs="Arial"/>
          <w:color w:val="5B5B5B"/>
          <w:sz w:val="25"/>
          <w:szCs w:val="25"/>
        </w:rPr>
        <w:t> </w:t>
      </w:r>
    </w:p>
    <w:p w:rsidR="002E6B78" w:rsidRDefault="002E6B78" w:rsidP="002E6B78">
      <w:pPr>
        <w:pStyle w:val="a4"/>
        <w:shd w:val="clear" w:color="auto" w:fill="FFFFFF"/>
        <w:spacing w:before="335" w:beforeAutospacing="0" w:after="167" w:afterAutospacing="0"/>
        <w:rPr>
          <w:rFonts w:ascii="Arial" w:hAnsi="Arial" w:cs="Arial"/>
          <w:color w:val="5B5B5B"/>
          <w:sz w:val="25"/>
          <w:szCs w:val="25"/>
        </w:rPr>
      </w:pPr>
      <w:r>
        <w:rPr>
          <w:rFonts w:ascii="Arial" w:hAnsi="Arial" w:cs="Arial"/>
          <w:color w:val="5B5B5B"/>
          <w:sz w:val="25"/>
          <w:szCs w:val="25"/>
        </w:rPr>
        <w:t>В соответствии с </w:t>
      </w:r>
      <w:hyperlink r:id="rId5" w:history="1">
        <w:r>
          <w:rPr>
            <w:rStyle w:val="a5"/>
            <w:rFonts w:ascii="Arial" w:hAnsi="Arial" w:cs="Arial"/>
            <w:color w:val="E08F40"/>
            <w:sz w:val="25"/>
            <w:szCs w:val="25"/>
            <w:u w:val="none"/>
          </w:rPr>
          <w:t>Бюджетным кодексом</w:t>
        </w:r>
      </w:hyperlink>
      <w:r>
        <w:rPr>
          <w:rFonts w:ascii="Arial" w:hAnsi="Arial" w:cs="Arial"/>
          <w:color w:val="5B5B5B"/>
          <w:sz w:val="25"/>
          <w:szCs w:val="25"/>
        </w:rPr>
        <w:t> Российской Федерации, </w:t>
      </w:r>
      <w:hyperlink r:id="rId6" w:history="1">
        <w:r>
          <w:rPr>
            <w:rStyle w:val="a5"/>
            <w:rFonts w:ascii="Arial" w:hAnsi="Arial" w:cs="Arial"/>
            <w:color w:val="E08F40"/>
            <w:sz w:val="25"/>
            <w:szCs w:val="25"/>
            <w:u w:val="none"/>
          </w:rPr>
          <w:t>Федеральным законом</w:t>
        </w:r>
      </w:hyperlink>
      <w:r>
        <w:rPr>
          <w:rFonts w:ascii="Arial" w:hAnsi="Arial" w:cs="Arial"/>
          <w:color w:val="5B5B5B"/>
          <w:sz w:val="25"/>
          <w:szCs w:val="25"/>
        </w:rPr>
        <w:t> от 06.10.2003 №131-ФЗ «Об общих принципах организации местного самоуправления в Российской Федерации», Федеральным законом от 29.12.2012 №273-ФЗ «Об образовании в Российской Федерации», учитывая высокую социальную значимость вопросов организации рационального питания учащихся,</w:t>
      </w:r>
    </w:p>
    <w:p w:rsidR="002E6B78" w:rsidRDefault="002E6B78" w:rsidP="002E6B78">
      <w:pPr>
        <w:pStyle w:val="a4"/>
        <w:shd w:val="clear" w:color="auto" w:fill="FFFFFF"/>
        <w:spacing w:before="335" w:beforeAutospacing="0" w:after="167" w:afterAutospacing="0"/>
        <w:rPr>
          <w:rFonts w:ascii="Arial" w:hAnsi="Arial" w:cs="Arial"/>
          <w:color w:val="5B5B5B"/>
          <w:sz w:val="25"/>
          <w:szCs w:val="25"/>
        </w:rPr>
      </w:pPr>
      <w:r>
        <w:rPr>
          <w:rFonts w:ascii="Arial" w:hAnsi="Arial" w:cs="Arial"/>
          <w:b/>
          <w:bCs/>
          <w:color w:val="5B5B5B"/>
          <w:sz w:val="25"/>
          <w:szCs w:val="25"/>
        </w:rPr>
        <w:t>ПОСТАНОВЛЯЮ:</w:t>
      </w:r>
    </w:p>
    <w:p w:rsidR="002E6B78" w:rsidRDefault="002E6B78" w:rsidP="002E6B78">
      <w:pPr>
        <w:pStyle w:val="a4"/>
        <w:shd w:val="clear" w:color="auto" w:fill="FFFFFF"/>
        <w:spacing w:before="335" w:beforeAutospacing="0" w:after="167" w:afterAutospacing="0"/>
        <w:rPr>
          <w:rFonts w:ascii="Arial" w:hAnsi="Arial" w:cs="Arial"/>
          <w:color w:val="5B5B5B"/>
          <w:sz w:val="25"/>
          <w:szCs w:val="25"/>
        </w:rPr>
      </w:pPr>
      <w:r>
        <w:rPr>
          <w:rFonts w:ascii="Arial" w:hAnsi="Arial" w:cs="Arial"/>
          <w:color w:val="5B5B5B"/>
          <w:sz w:val="25"/>
          <w:szCs w:val="25"/>
        </w:rPr>
        <w:t>1. Утвердить Порядок предоставления из бюджета города Барнаула компенсационных выплат на питание учащимся, нуждающимся                                в социальной поддержке, обучающимся в муниципальных общеобразовательных организациях города Барнаула (приложение).</w:t>
      </w:r>
    </w:p>
    <w:p w:rsidR="002E6B78" w:rsidRDefault="002E6B78" w:rsidP="002E6B78">
      <w:pPr>
        <w:pStyle w:val="a4"/>
        <w:shd w:val="clear" w:color="auto" w:fill="FFFFFF"/>
        <w:spacing w:before="335" w:beforeAutospacing="0" w:after="167" w:afterAutospacing="0"/>
        <w:rPr>
          <w:rFonts w:ascii="Arial" w:hAnsi="Arial" w:cs="Arial"/>
          <w:color w:val="5B5B5B"/>
          <w:sz w:val="25"/>
          <w:szCs w:val="25"/>
        </w:rPr>
      </w:pPr>
      <w:r>
        <w:rPr>
          <w:rFonts w:ascii="Arial" w:hAnsi="Arial" w:cs="Arial"/>
          <w:color w:val="5B5B5B"/>
          <w:sz w:val="25"/>
          <w:szCs w:val="25"/>
        </w:rPr>
        <w:t>2. Комитету по финансам, налоговой и кредитной политике города Барнаула (</w:t>
      </w:r>
      <w:proofErr w:type="spellStart"/>
      <w:r>
        <w:rPr>
          <w:rFonts w:ascii="Arial" w:hAnsi="Arial" w:cs="Arial"/>
          <w:color w:val="5B5B5B"/>
          <w:sz w:val="25"/>
          <w:szCs w:val="25"/>
        </w:rPr>
        <w:t>Тиньгаева</w:t>
      </w:r>
      <w:proofErr w:type="spellEnd"/>
      <w:r>
        <w:rPr>
          <w:rFonts w:ascii="Arial" w:hAnsi="Arial" w:cs="Arial"/>
          <w:color w:val="5B5B5B"/>
          <w:sz w:val="25"/>
          <w:szCs w:val="25"/>
        </w:rPr>
        <w:t xml:space="preserve"> Н.А.) осуществлять финансирование расходов, связанных с реализацией постановления, в пределах лимитов бюджетных обязательств, утвержденных комитету по образованию города Барнаула.</w:t>
      </w:r>
    </w:p>
    <w:p w:rsidR="002E6B78" w:rsidRDefault="002E6B78" w:rsidP="002E6B78">
      <w:pPr>
        <w:pStyle w:val="a4"/>
        <w:shd w:val="clear" w:color="auto" w:fill="FFFFFF"/>
        <w:spacing w:before="335" w:beforeAutospacing="0" w:after="167" w:afterAutospacing="0"/>
        <w:rPr>
          <w:rFonts w:ascii="Arial" w:hAnsi="Arial" w:cs="Arial"/>
          <w:color w:val="5B5B5B"/>
          <w:sz w:val="25"/>
          <w:szCs w:val="25"/>
        </w:rPr>
      </w:pPr>
      <w:r>
        <w:rPr>
          <w:rFonts w:ascii="Arial" w:hAnsi="Arial" w:cs="Arial"/>
          <w:color w:val="5B5B5B"/>
          <w:sz w:val="25"/>
          <w:szCs w:val="25"/>
        </w:rPr>
        <w:t>3. Комитету по образованию города Барнаула (</w:t>
      </w:r>
      <w:proofErr w:type="spellStart"/>
      <w:r>
        <w:rPr>
          <w:rFonts w:ascii="Arial" w:hAnsi="Arial" w:cs="Arial"/>
          <w:color w:val="5B5B5B"/>
          <w:sz w:val="25"/>
          <w:szCs w:val="25"/>
        </w:rPr>
        <w:t>Полосина</w:t>
      </w:r>
      <w:proofErr w:type="spellEnd"/>
      <w:r>
        <w:rPr>
          <w:rFonts w:ascii="Arial" w:hAnsi="Arial" w:cs="Arial"/>
          <w:color w:val="5B5B5B"/>
          <w:sz w:val="25"/>
          <w:szCs w:val="25"/>
        </w:rPr>
        <w:t xml:space="preserve"> Н.В.):</w:t>
      </w:r>
    </w:p>
    <w:p w:rsidR="002E6B78" w:rsidRDefault="002E6B78" w:rsidP="002E6B78">
      <w:pPr>
        <w:pStyle w:val="a4"/>
        <w:shd w:val="clear" w:color="auto" w:fill="FFFFFF"/>
        <w:spacing w:before="335" w:beforeAutospacing="0" w:after="167" w:afterAutospacing="0"/>
        <w:rPr>
          <w:rFonts w:ascii="Arial" w:hAnsi="Arial" w:cs="Arial"/>
          <w:color w:val="5B5B5B"/>
          <w:sz w:val="25"/>
          <w:szCs w:val="25"/>
        </w:rPr>
      </w:pPr>
      <w:r>
        <w:rPr>
          <w:rFonts w:ascii="Arial" w:hAnsi="Arial" w:cs="Arial"/>
          <w:color w:val="5B5B5B"/>
          <w:sz w:val="25"/>
          <w:szCs w:val="25"/>
        </w:rPr>
        <w:lastRenderedPageBreak/>
        <w:t>3.1. Утверждать приказом комитета по образованию города Барнаула размер компенсационных выплат на питание учащимся, нуждающимся в социальной поддержке, обучающимся в муниципальных общеобразовательных организациях города Барнаула, в пределах доведенных лимитов бюджетных обязательств, ежегодно до 31 декабря;</w:t>
      </w:r>
    </w:p>
    <w:p w:rsidR="002E6B78" w:rsidRDefault="002E6B78" w:rsidP="002E6B78">
      <w:pPr>
        <w:pStyle w:val="a4"/>
        <w:shd w:val="clear" w:color="auto" w:fill="FFFFFF"/>
        <w:spacing w:before="335" w:beforeAutospacing="0" w:after="167" w:afterAutospacing="0"/>
        <w:rPr>
          <w:rFonts w:ascii="Arial" w:hAnsi="Arial" w:cs="Arial"/>
          <w:color w:val="5B5B5B"/>
          <w:sz w:val="25"/>
          <w:szCs w:val="25"/>
        </w:rPr>
      </w:pPr>
      <w:r>
        <w:rPr>
          <w:rFonts w:ascii="Arial" w:hAnsi="Arial" w:cs="Arial"/>
          <w:color w:val="5B5B5B"/>
          <w:sz w:val="25"/>
          <w:szCs w:val="25"/>
        </w:rPr>
        <w:t xml:space="preserve">3.2. Установить </w:t>
      </w:r>
      <w:proofErr w:type="gramStart"/>
      <w:r>
        <w:rPr>
          <w:rFonts w:ascii="Arial" w:hAnsi="Arial" w:cs="Arial"/>
          <w:color w:val="5B5B5B"/>
          <w:sz w:val="25"/>
          <w:szCs w:val="25"/>
        </w:rPr>
        <w:t>контроль за</w:t>
      </w:r>
      <w:proofErr w:type="gramEnd"/>
      <w:r>
        <w:rPr>
          <w:rFonts w:ascii="Arial" w:hAnsi="Arial" w:cs="Arial"/>
          <w:color w:val="5B5B5B"/>
          <w:sz w:val="25"/>
          <w:szCs w:val="25"/>
        </w:rPr>
        <w:t xml:space="preserve"> организацией питания и расходованием средств, выделяемых на компенсационные выплаты на питание учащимся, нуждающимся в социальной поддержке, обучающимся в муниципальных общеобразовательных организациях города Барнаула.</w:t>
      </w:r>
    </w:p>
    <w:p w:rsidR="002E6B78" w:rsidRDefault="002E6B78" w:rsidP="002E6B78">
      <w:pPr>
        <w:pStyle w:val="a4"/>
        <w:shd w:val="clear" w:color="auto" w:fill="FFFFFF"/>
        <w:spacing w:before="335" w:beforeAutospacing="0" w:after="167" w:afterAutospacing="0"/>
        <w:rPr>
          <w:rFonts w:ascii="Arial" w:hAnsi="Arial" w:cs="Arial"/>
          <w:color w:val="5B5B5B"/>
          <w:sz w:val="25"/>
          <w:szCs w:val="25"/>
        </w:rPr>
      </w:pPr>
      <w:r>
        <w:rPr>
          <w:rFonts w:ascii="Arial" w:hAnsi="Arial" w:cs="Arial"/>
          <w:color w:val="5B5B5B"/>
          <w:sz w:val="25"/>
          <w:szCs w:val="25"/>
        </w:rPr>
        <w:t>4. Признать утратившим силу постановление администрации города   от 04.03.2015 №301 «О предоставлении компенсационных выплат                           на питание учащимся, нуждающимся в социальной поддержке, обучающимся в муниципальных бюджетных общеобразовательных учреждениях, муниципальных автономных общеобразовательных учреждениях города Барнаула».</w:t>
      </w:r>
    </w:p>
    <w:p w:rsidR="002E6B78" w:rsidRDefault="002E6B78" w:rsidP="002E6B78">
      <w:pPr>
        <w:pStyle w:val="a4"/>
        <w:shd w:val="clear" w:color="auto" w:fill="FFFFFF"/>
        <w:spacing w:before="335" w:beforeAutospacing="0" w:after="167" w:afterAutospacing="0"/>
        <w:rPr>
          <w:rFonts w:ascii="Arial" w:hAnsi="Arial" w:cs="Arial"/>
          <w:color w:val="5B5B5B"/>
          <w:sz w:val="25"/>
          <w:szCs w:val="25"/>
        </w:rPr>
      </w:pPr>
      <w:r>
        <w:rPr>
          <w:rFonts w:ascii="Arial" w:hAnsi="Arial" w:cs="Arial"/>
          <w:color w:val="5B5B5B"/>
          <w:sz w:val="25"/>
          <w:szCs w:val="25"/>
        </w:rPr>
        <w:t>5. Информировать об исполнении постановления ежегодно до 01 июня.</w:t>
      </w:r>
    </w:p>
    <w:p w:rsidR="002E6B78" w:rsidRDefault="002E6B78" w:rsidP="002E6B78">
      <w:pPr>
        <w:pStyle w:val="a4"/>
        <w:shd w:val="clear" w:color="auto" w:fill="FFFFFF"/>
        <w:spacing w:before="335" w:beforeAutospacing="0" w:after="167" w:afterAutospacing="0"/>
        <w:rPr>
          <w:rFonts w:ascii="Arial" w:hAnsi="Arial" w:cs="Arial"/>
          <w:color w:val="5B5B5B"/>
          <w:sz w:val="25"/>
          <w:szCs w:val="25"/>
        </w:rPr>
      </w:pPr>
      <w:r>
        <w:rPr>
          <w:rFonts w:ascii="Arial" w:hAnsi="Arial" w:cs="Arial"/>
          <w:color w:val="5B5B5B"/>
          <w:sz w:val="25"/>
          <w:szCs w:val="25"/>
        </w:rPr>
        <w:t>6. Пресс-центру (</w:t>
      </w:r>
      <w:proofErr w:type="spellStart"/>
      <w:r>
        <w:rPr>
          <w:rFonts w:ascii="Arial" w:hAnsi="Arial" w:cs="Arial"/>
          <w:color w:val="5B5B5B"/>
          <w:sz w:val="25"/>
          <w:szCs w:val="25"/>
        </w:rPr>
        <w:t>Павлинова</w:t>
      </w:r>
      <w:proofErr w:type="spellEnd"/>
      <w:r>
        <w:rPr>
          <w:rFonts w:ascii="Arial" w:hAnsi="Arial" w:cs="Arial"/>
          <w:color w:val="5B5B5B"/>
          <w:sz w:val="25"/>
          <w:szCs w:val="25"/>
        </w:rPr>
        <w:t xml:space="preserve"> Ю.С.) опубликовать постановление в газете «Вечерний Барнаул» и разместить на официальном Интернет-сайте города Барнаула.</w:t>
      </w:r>
    </w:p>
    <w:p w:rsidR="002E6B78" w:rsidRDefault="002E6B78" w:rsidP="002E6B78">
      <w:pPr>
        <w:pStyle w:val="a4"/>
        <w:shd w:val="clear" w:color="auto" w:fill="FFFFFF"/>
        <w:spacing w:before="335" w:beforeAutospacing="0" w:after="167" w:afterAutospacing="0"/>
        <w:rPr>
          <w:rFonts w:ascii="Arial" w:hAnsi="Arial" w:cs="Arial"/>
          <w:color w:val="5B5B5B"/>
          <w:sz w:val="25"/>
          <w:szCs w:val="25"/>
        </w:rPr>
      </w:pPr>
      <w:r>
        <w:rPr>
          <w:rFonts w:ascii="Arial" w:hAnsi="Arial" w:cs="Arial"/>
          <w:color w:val="5B5B5B"/>
          <w:sz w:val="25"/>
          <w:szCs w:val="25"/>
        </w:rPr>
        <w:t xml:space="preserve">7. </w:t>
      </w:r>
      <w:proofErr w:type="gramStart"/>
      <w:r>
        <w:rPr>
          <w:rFonts w:ascii="Arial" w:hAnsi="Arial" w:cs="Arial"/>
          <w:color w:val="5B5B5B"/>
          <w:sz w:val="25"/>
          <w:szCs w:val="25"/>
        </w:rPr>
        <w:t>Контроль за</w:t>
      </w:r>
      <w:proofErr w:type="gramEnd"/>
      <w:r>
        <w:rPr>
          <w:rFonts w:ascii="Arial" w:hAnsi="Arial" w:cs="Arial"/>
          <w:color w:val="5B5B5B"/>
          <w:sz w:val="25"/>
          <w:szCs w:val="25"/>
        </w:rPr>
        <w:t xml:space="preserve"> исполнением постановления возложить на заместителя главы администрации города по социальной политике Артемова А.В.</w:t>
      </w:r>
    </w:p>
    <w:p w:rsidR="002E6B78" w:rsidRDefault="002E6B78" w:rsidP="002E6B78">
      <w:pPr>
        <w:pStyle w:val="a4"/>
        <w:shd w:val="clear" w:color="auto" w:fill="FFFFFF"/>
        <w:spacing w:before="335" w:beforeAutospacing="0" w:after="167" w:afterAutospacing="0"/>
        <w:rPr>
          <w:rFonts w:ascii="Arial" w:hAnsi="Arial" w:cs="Arial"/>
          <w:color w:val="5B5B5B"/>
          <w:sz w:val="25"/>
          <w:szCs w:val="25"/>
        </w:rPr>
      </w:pPr>
      <w:r>
        <w:rPr>
          <w:rFonts w:ascii="Arial" w:hAnsi="Arial" w:cs="Arial"/>
          <w:color w:val="5B5B5B"/>
          <w:sz w:val="25"/>
          <w:szCs w:val="25"/>
        </w:rPr>
        <w:t> </w:t>
      </w:r>
    </w:p>
    <w:p w:rsidR="002E6B78" w:rsidRDefault="002E6B78" w:rsidP="002E6B78">
      <w:pPr>
        <w:pStyle w:val="a4"/>
        <w:shd w:val="clear" w:color="auto" w:fill="FFFFFF"/>
        <w:spacing w:before="335" w:beforeAutospacing="0" w:after="167" w:afterAutospacing="0"/>
        <w:rPr>
          <w:rFonts w:ascii="Arial" w:hAnsi="Arial" w:cs="Arial"/>
          <w:color w:val="5B5B5B"/>
          <w:sz w:val="25"/>
          <w:szCs w:val="25"/>
        </w:rPr>
      </w:pPr>
      <w:r>
        <w:rPr>
          <w:rFonts w:ascii="Arial" w:hAnsi="Arial" w:cs="Arial"/>
          <w:color w:val="5B5B5B"/>
          <w:sz w:val="25"/>
          <w:szCs w:val="25"/>
        </w:rPr>
        <w:t> </w:t>
      </w:r>
    </w:p>
    <w:p w:rsidR="002E6B78" w:rsidRDefault="002E6B78" w:rsidP="002E6B78">
      <w:pPr>
        <w:pStyle w:val="a4"/>
        <w:shd w:val="clear" w:color="auto" w:fill="FFFFFF"/>
        <w:spacing w:before="335" w:beforeAutospacing="0" w:after="167" w:afterAutospacing="0"/>
        <w:rPr>
          <w:rFonts w:ascii="Arial" w:hAnsi="Arial" w:cs="Arial"/>
          <w:color w:val="5B5B5B"/>
          <w:sz w:val="25"/>
          <w:szCs w:val="25"/>
        </w:rPr>
      </w:pPr>
      <w:r>
        <w:rPr>
          <w:rFonts w:ascii="Arial" w:hAnsi="Arial" w:cs="Arial"/>
          <w:b/>
          <w:bCs/>
          <w:color w:val="5B5B5B"/>
          <w:sz w:val="25"/>
          <w:szCs w:val="25"/>
        </w:rPr>
        <w:t>Глава города                                                                                       С.И.Дугин</w:t>
      </w:r>
    </w:p>
    <w:p w:rsidR="002E6B78" w:rsidRDefault="002E6B78" w:rsidP="002E6B78">
      <w:pPr>
        <w:shd w:val="clear" w:color="auto" w:fill="FFFFFF"/>
        <w:rPr>
          <w:rFonts w:ascii="Arial" w:hAnsi="Arial" w:cs="Arial"/>
          <w:color w:val="5B5B5B"/>
          <w:sz w:val="25"/>
          <w:szCs w:val="25"/>
        </w:rPr>
      </w:pPr>
      <w:r>
        <w:rPr>
          <w:rFonts w:ascii="Arial" w:hAnsi="Arial" w:cs="Arial"/>
          <w:color w:val="5B5B5B"/>
          <w:sz w:val="25"/>
          <w:szCs w:val="25"/>
        </w:rPr>
        <w:t>Дата публикации: 24.07.2018 10:50:00</w:t>
      </w:r>
    </w:p>
    <w:p w:rsidR="0083177A" w:rsidRDefault="0083177A" w:rsidP="002E6B78">
      <w:pPr>
        <w:shd w:val="clear" w:color="auto" w:fill="FFFFFF"/>
        <w:tabs>
          <w:tab w:val="left" w:pos="3767"/>
          <w:tab w:val="center" w:pos="4677"/>
        </w:tabs>
        <w:spacing w:after="0" w:line="335" w:lineRule="atLeast"/>
        <w:textAlignment w:val="baseline"/>
        <w:rPr>
          <w:rFonts w:ascii="Arial" w:hAnsi="Arial" w:cs="Arial"/>
          <w:color w:val="666666"/>
          <w:sz w:val="23"/>
          <w:szCs w:val="23"/>
        </w:rPr>
      </w:pPr>
    </w:p>
    <w:p w:rsidR="0083177A" w:rsidRPr="0083177A" w:rsidRDefault="0083177A" w:rsidP="0083177A">
      <w:pPr>
        <w:rPr>
          <w:rFonts w:ascii="Times New Roman" w:hAnsi="Times New Roman" w:cs="Times New Roman"/>
          <w:sz w:val="24"/>
          <w:szCs w:val="24"/>
        </w:rPr>
      </w:pPr>
    </w:p>
    <w:sectPr w:rsidR="0083177A" w:rsidRPr="0083177A" w:rsidSect="002E6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83D9D"/>
    <w:multiLevelType w:val="multilevel"/>
    <w:tmpl w:val="EDEC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D27263"/>
    <w:multiLevelType w:val="multilevel"/>
    <w:tmpl w:val="E9168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F82E90"/>
    <w:multiLevelType w:val="multilevel"/>
    <w:tmpl w:val="FCC24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194269F"/>
    <w:multiLevelType w:val="multilevel"/>
    <w:tmpl w:val="BFDCF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5A3365"/>
    <w:multiLevelType w:val="multilevel"/>
    <w:tmpl w:val="AF6E7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FD35533"/>
    <w:multiLevelType w:val="multilevel"/>
    <w:tmpl w:val="B3568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040672D"/>
    <w:multiLevelType w:val="multilevel"/>
    <w:tmpl w:val="EBCEF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0B599C"/>
    <w:multiLevelType w:val="multilevel"/>
    <w:tmpl w:val="0284F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907152"/>
    <w:multiLevelType w:val="multilevel"/>
    <w:tmpl w:val="341A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B5D4B"/>
    <w:rsid w:val="00156359"/>
    <w:rsid w:val="002E6B78"/>
    <w:rsid w:val="00631271"/>
    <w:rsid w:val="006942F5"/>
    <w:rsid w:val="0083177A"/>
    <w:rsid w:val="008B5D4B"/>
    <w:rsid w:val="00A30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359"/>
  </w:style>
  <w:style w:type="paragraph" w:styleId="1">
    <w:name w:val="heading 1"/>
    <w:basedOn w:val="a"/>
    <w:next w:val="a"/>
    <w:link w:val="10"/>
    <w:uiPriority w:val="9"/>
    <w:qFormat/>
    <w:rsid w:val="008317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317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317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831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3177A"/>
    <w:rPr>
      <w:color w:val="0000FF"/>
      <w:u w:val="single"/>
    </w:rPr>
  </w:style>
  <w:style w:type="character" w:styleId="a6">
    <w:name w:val="Strong"/>
    <w:basedOn w:val="a0"/>
    <w:uiPriority w:val="22"/>
    <w:qFormat/>
    <w:rsid w:val="0083177A"/>
    <w:rPr>
      <w:b/>
      <w:bCs/>
    </w:rPr>
  </w:style>
  <w:style w:type="character" w:styleId="a7">
    <w:name w:val="Emphasis"/>
    <w:basedOn w:val="a0"/>
    <w:uiPriority w:val="20"/>
    <w:qFormat/>
    <w:rsid w:val="0083177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317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as-text-align-center">
    <w:name w:val="has-text-align-center"/>
    <w:basedOn w:val="a"/>
    <w:rsid w:val="00831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685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/" TargetMode="External"/><Relationship Id="rId5" Type="http://schemas.openxmlformats.org/officeDocument/2006/relationships/hyperlink" Target="garantf1://12012604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</dc:creator>
  <cp:keywords/>
  <dc:description/>
  <cp:lastModifiedBy>хоз</cp:lastModifiedBy>
  <cp:revision>5</cp:revision>
  <cp:lastPrinted>2021-05-06T06:52:00Z</cp:lastPrinted>
  <dcterms:created xsi:type="dcterms:W3CDTF">2021-04-21T02:16:00Z</dcterms:created>
  <dcterms:modified xsi:type="dcterms:W3CDTF">2021-05-06T06:53:00Z</dcterms:modified>
</cp:coreProperties>
</file>